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B0DF" w14:textId="77777777" w:rsidR="00406483" w:rsidRDefault="00661A70" w:rsidP="00CE1663">
      <w:pPr>
        <w:pStyle w:val="BodyText"/>
        <w:spacing w:before="92" w:line="328" w:lineRule="auto"/>
        <w:ind w:right="248"/>
      </w:pPr>
      <w:r>
        <w:t>The</w:t>
      </w:r>
      <w:r>
        <w:rPr>
          <w:spacing w:val="-3"/>
        </w:rPr>
        <w:t xml:space="preserve"> </w:t>
      </w:r>
      <w:r>
        <w:t>Gift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Hospitality</w:t>
      </w:r>
      <w:r>
        <w:rPr>
          <w:spacing w:val="-4"/>
        </w:rPr>
        <w:t xml:space="preserve"> </w:t>
      </w:r>
      <w:r>
        <w:t>checklist</w:t>
      </w:r>
      <w:r>
        <w:rPr>
          <w:spacing w:val="-5"/>
        </w:rPr>
        <w:t xml:space="preserve"> </w:t>
      </w:r>
      <w:r>
        <w:t>mnemonic</w:t>
      </w:r>
      <w:r>
        <w:rPr>
          <w:spacing w:val="-6"/>
        </w:rPr>
        <w:t xml:space="preserve"> </w:t>
      </w:r>
      <w:r>
        <w:t>'GIFT'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reminder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PCC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declaring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gift</w:t>
      </w:r>
      <w:r>
        <w:rPr>
          <w:spacing w:val="-6"/>
        </w:rPr>
        <w:t xml:space="preserve"> </w:t>
      </w:r>
      <w:r>
        <w:t>or hospitality, as follows:</w:t>
      </w:r>
    </w:p>
    <w:p w14:paraId="446714B5" w14:textId="77777777" w:rsidR="00406483" w:rsidRDefault="00661A70">
      <w:pPr>
        <w:pStyle w:val="BodyText"/>
        <w:spacing w:before="181"/>
        <w:ind w:left="120"/>
      </w:pPr>
      <w:r>
        <w:rPr>
          <w:b/>
        </w:rPr>
        <w:t>G</w:t>
      </w:r>
      <w:r>
        <w:rPr>
          <w:b/>
          <w:spacing w:val="-5"/>
        </w:rPr>
        <w:t xml:space="preserve"> </w:t>
      </w:r>
      <w:proofErr w:type="spellStart"/>
      <w:r>
        <w:t>enuine</w:t>
      </w:r>
      <w:proofErr w:type="spellEnd"/>
      <w:r>
        <w:t xml:space="preserve"> -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offer</w:t>
      </w:r>
      <w:r>
        <w:rPr>
          <w:spacing w:val="-9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genuine</w:t>
      </w:r>
      <w:r>
        <w:rPr>
          <w:spacing w:val="-3"/>
        </w:rPr>
        <w:t xml:space="preserve"> </w:t>
      </w:r>
      <w:r>
        <w:t>appreciation</w:t>
      </w:r>
      <w:r>
        <w:rPr>
          <w:spacing w:val="-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done,</w:t>
      </w:r>
      <w:r>
        <w:rPr>
          <w:spacing w:val="-3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encouragement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5"/>
        </w:rPr>
        <w:t>me?</w:t>
      </w:r>
    </w:p>
    <w:p w14:paraId="41923859" w14:textId="77777777" w:rsidR="00406483" w:rsidRDefault="00406483">
      <w:pPr>
        <w:pStyle w:val="BodyText"/>
        <w:spacing w:before="7"/>
      </w:pPr>
    </w:p>
    <w:p w14:paraId="21888AF2" w14:textId="77777777" w:rsidR="00406483" w:rsidRDefault="00661A70">
      <w:pPr>
        <w:pStyle w:val="BodyText"/>
        <w:ind w:left="120"/>
        <w:rPr>
          <w:spacing w:val="-4"/>
        </w:rPr>
      </w:pPr>
      <w:r>
        <w:rPr>
          <w:b/>
        </w:rPr>
        <w:t>I</w:t>
      </w:r>
      <w:r>
        <w:rPr>
          <w:b/>
          <w:spacing w:val="-9"/>
        </w:rPr>
        <w:t xml:space="preserve"> </w:t>
      </w:r>
      <w:proofErr w:type="spellStart"/>
      <w:r>
        <w:t>ndependent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it,</w:t>
      </w:r>
      <w:r>
        <w:rPr>
          <w:spacing w:val="-4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bystander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confident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rPr>
          <w:spacing w:val="-4"/>
        </w:rPr>
        <w:t>job?</w:t>
      </w:r>
    </w:p>
    <w:p w14:paraId="7C16FB3B" w14:textId="77777777" w:rsidR="00CE1663" w:rsidRDefault="00CE1663">
      <w:pPr>
        <w:pStyle w:val="BodyText"/>
        <w:ind w:left="120"/>
      </w:pPr>
    </w:p>
    <w:p w14:paraId="331CB73D" w14:textId="77777777" w:rsidR="00CE1663" w:rsidRDefault="00CE1663" w:rsidP="00CE1663">
      <w:pPr>
        <w:pStyle w:val="BodyText"/>
        <w:ind w:left="120"/>
      </w:pPr>
      <w:r>
        <w:rPr>
          <w:b/>
        </w:rPr>
        <w:t>F</w:t>
      </w:r>
      <w:r>
        <w:rPr>
          <w:b/>
          <w:spacing w:val="-6"/>
        </w:rPr>
        <w:t xml:space="preserve"> </w:t>
      </w:r>
      <w:proofErr w:type="spellStart"/>
      <w:r>
        <w:t>ree</w:t>
      </w:r>
      <w:proofErr w:type="spellEnd"/>
      <w:r>
        <w:t xml:space="preserve"> -</w:t>
      </w:r>
      <w:r>
        <w:rPr>
          <w:spacing w:val="-4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always</w:t>
      </w:r>
      <w:r>
        <w:rPr>
          <w:spacing w:val="-8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in return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donor?</w:t>
      </w:r>
    </w:p>
    <w:p w14:paraId="6FAE6644" w14:textId="77777777" w:rsidR="00CE1663" w:rsidRDefault="00CE1663" w:rsidP="00CE1663">
      <w:pPr>
        <w:pStyle w:val="BodyText"/>
        <w:spacing w:before="7"/>
      </w:pPr>
    </w:p>
    <w:p w14:paraId="10962702" w14:textId="77777777" w:rsidR="00CE1663" w:rsidRDefault="00CE1663" w:rsidP="00CE1663">
      <w:pPr>
        <w:pStyle w:val="BodyText"/>
        <w:spacing w:before="1"/>
        <w:ind w:left="120"/>
      </w:pPr>
      <w:r>
        <w:rPr>
          <w:b/>
        </w:rPr>
        <w:t>T</w:t>
      </w:r>
      <w:r>
        <w:rPr>
          <w:b/>
          <w:spacing w:val="-2"/>
        </w:rPr>
        <w:t xml:space="preserve"> </w:t>
      </w:r>
      <w:proofErr w:type="spellStart"/>
      <w:r>
        <w:t>ransparent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comfortable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gift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hospitality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transparent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public?</w:t>
      </w:r>
    </w:p>
    <w:p w14:paraId="6B632535" w14:textId="77777777" w:rsidR="00CE1663" w:rsidRDefault="00CE1663" w:rsidP="00CE1663">
      <w:pPr>
        <w:pStyle w:val="BodyText"/>
        <w:spacing w:before="7"/>
      </w:pPr>
    </w:p>
    <w:p w14:paraId="2473CA22" w14:textId="2761C59A" w:rsidR="00CE1663" w:rsidRPr="00CE1663" w:rsidRDefault="00CE1663" w:rsidP="00CE1663">
      <w:pPr>
        <w:ind w:left="120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simple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checklist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helps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informed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spontaneous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decision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offered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gift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hospitality.</w:t>
      </w:r>
    </w:p>
    <w:tbl>
      <w:tblPr>
        <w:tblpPr w:leftFromText="180" w:rightFromText="180" w:vertAnchor="text" w:horzAnchor="margin" w:tblpXSpec="center" w:tblpY="178"/>
        <w:tblW w:w="16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2551"/>
        <w:gridCol w:w="2268"/>
        <w:gridCol w:w="2268"/>
        <w:gridCol w:w="1985"/>
        <w:gridCol w:w="1559"/>
        <w:gridCol w:w="1985"/>
        <w:gridCol w:w="1985"/>
      </w:tblGrid>
      <w:tr w:rsidR="00CE1663" w14:paraId="2BDB1F68" w14:textId="5B227509" w:rsidTr="0043435D">
        <w:trPr>
          <w:trHeight w:val="253"/>
        </w:trPr>
        <w:tc>
          <w:tcPr>
            <w:tcW w:w="16024" w:type="dxa"/>
            <w:gridSpan w:val="8"/>
          </w:tcPr>
          <w:p w14:paraId="53F0B6E1" w14:textId="59D9B34B" w:rsidR="00CE1663" w:rsidRDefault="00245C05" w:rsidP="00CE1663">
            <w:pPr>
              <w:pStyle w:val="TableParagraph"/>
              <w:spacing w:line="234" w:lineRule="exact"/>
              <w:ind w:left="113"/>
              <w:rPr>
                <w:b/>
              </w:rPr>
            </w:pPr>
            <w:r>
              <w:rPr>
                <w:b/>
              </w:rPr>
              <w:t>Bethany Coles</w:t>
            </w:r>
          </w:p>
        </w:tc>
      </w:tr>
      <w:tr w:rsidR="00CE1663" w14:paraId="6F5DA9AC" w14:textId="54A4C30F" w:rsidTr="00CE1663">
        <w:trPr>
          <w:trHeight w:val="755"/>
        </w:trPr>
        <w:tc>
          <w:tcPr>
            <w:tcW w:w="1423" w:type="dxa"/>
          </w:tcPr>
          <w:p w14:paraId="10509494" w14:textId="77777777" w:rsidR="00CE1663" w:rsidRDefault="00CE1663" w:rsidP="00CE1663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2551" w:type="dxa"/>
          </w:tcPr>
          <w:p w14:paraId="7E60A34A" w14:textId="77777777" w:rsidR="00CE1663" w:rsidRDefault="00CE1663" w:rsidP="00CE1663">
            <w:pPr>
              <w:pStyle w:val="TableParagraph"/>
              <w:spacing w:before="4" w:line="235" w:lineRule="auto"/>
              <w:ind w:right="34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person(s) receiving gift or</w:t>
            </w:r>
          </w:p>
          <w:p w14:paraId="5C65508E" w14:textId="77777777" w:rsidR="00CE1663" w:rsidRDefault="00CE1663" w:rsidP="00CE1663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2"/>
              </w:rPr>
              <w:t>hospitality</w:t>
            </w:r>
          </w:p>
        </w:tc>
        <w:tc>
          <w:tcPr>
            <w:tcW w:w="2268" w:type="dxa"/>
          </w:tcPr>
          <w:p w14:paraId="35D04F66" w14:textId="77777777" w:rsidR="00CE1663" w:rsidRDefault="00CE1663" w:rsidP="00CE1663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Organisation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/ Individual</w:t>
            </w:r>
          </w:p>
        </w:tc>
        <w:tc>
          <w:tcPr>
            <w:tcW w:w="2268" w:type="dxa"/>
          </w:tcPr>
          <w:p w14:paraId="1382C08B" w14:textId="77777777" w:rsidR="00CE1663" w:rsidRDefault="00CE1663" w:rsidP="00CE1663">
            <w:pPr>
              <w:pStyle w:val="TableParagraph"/>
              <w:ind w:left="114"/>
              <w:rPr>
                <w:b/>
              </w:rPr>
            </w:pPr>
            <w:r>
              <w:rPr>
                <w:b/>
                <w:spacing w:val="-2"/>
              </w:rPr>
              <w:t>Event</w:t>
            </w:r>
          </w:p>
        </w:tc>
        <w:tc>
          <w:tcPr>
            <w:tcW w:w="1985" w:type="dxa"/>
          </w:tcPr>
          <w:p w14:paraId="1A2148B9" w14:textId="77777777" w:rsidR="00CE1663" w:rsidRDefault="00CE1663" w:rsidP="00CE1663">
            <w:pPr>
              <w:pStyle w:val="TableParagraph"/>
              <w:spacing w:before="4" w:line="235" w:lineRule="auto"/>
              <w:ind w:left="115"/>
              <w:rPr>
                <w:b/>
              </w:rPr>
            </w:pPr>
            <w:r>
              <w:rPr>
                <w:b/>
              </w:rPr>
              <w:t xml:space="preserve">Detail of </w:t>
            </w:r>
            <w:r>
              <w:rPr>
                <w:b/>
                <w:spacing w:val="-4"/>
              </w:rPr>
              <w:t>Gift/Hospitality</w:t>
            </w:r>
          </w:p>
          <w:p w14:paraId="09EFABD7" w14:textId="77777777" w:rsidR="00CE1663" w:rsidRDefault="00CE1663" w:rsidP="00CE1663">
            <w:pPr>
              <w:pStyle w:val="TableParagraph"/>
              <w:spacing w:line="236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offered</w:t>
            </w:r>
          </w:p>
        </w:tc>
        <w:tc>
          <w:tcPr>
            <w:tcW w:w="1559" w:type="dxa"/>
          </w:tcPr>
          <w:p w14:paraId="4AA00749" w14:textId="77777777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>Estimated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Value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0"/>
              </w:rPr>
              <w:t>£</w:t>
            </w:r>
          </w:p>
        </w:tc>
        <w:tc>
          <w:tcPr>
            <w:tcW w:w="1985" w:type="dxa"/>
          </w:tcPr>
          <w:p w14:paraId="78444D7D" w14:textId="3ADE8F2F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>Gift Accepted or Declined</w:t>
            </w:r>
          </w:p>
        </w:tc>
        <w:tc>
          <w:tcPr>
            <w:tcW w:w="1985" w:type="dxa"/>
          </w:tcPr>
          <w:p w14:paraId="4FDBF0D0" w14:textId="0727D79E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Action after receiving (Donation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>)</w:t>
            </w:r>
          </w:p>
        </w:tc>
      </w:tr>
      <w:tr w:rsidR="000527AB" w14:paraId="3FAB40E3" w14:textId="77777777" w:rsidTr="00CE1663">
        <w:trPr>
          <w:trHeight w:val="760"/>
        </w:trPr>
        <w:tc>
          <w:tcPr>
            <w:tcW w:w="1423" w:type="dxa"/>
          </w:tcPr>
          <w:p w14:paraId="5BC86893" w14:textId="1DA8CC38" w:rsidR="000527AB" w:rsidRDefault="000527AB" w:rsidP="00B9630F">
            <w:pPr>
              <w:pStyle w:val="TableParagraph"/>
              <w:spacing w:before="4"/>
              <w:ind w:left="113"/>
            </w:pPr>
            <w:r>
              <w:t>13/05/2023</w:t>
            </w:r>
          </w:p>
        </w:tc>
        <w:tc>
          <w:tcPr>
            <w:tcW w:w="2551" w:type="dxa"/>
          </w:tcPr>
          <w:p w14:paraId="3260C617" w14:textId="73C28E75" w:rsidR="000527AB" w:rsidRPr="00713B63" w:rsidRDefault="000527AB" w:rsidP="00B9630F">
            <w:pPr>
              <w:pStyle w:val="TableParagraph"/>
              <w:spacing w:line="238" w:lineRule="exact"/>
            </w:pPr>
            <w:r w:rsidRPr="00713B63">
              <w:t>Bethany Coles</w:t>
            </w:r>
          </w:p>
        </w:tc>
        <w:tc>
          <w:tcPr>
            <w:tcW w:w="2268" w:type="dxa"/>
          </w:tcPr>
          <w:p w14:paraId="459C2F68" w14:textId="034A9967" w:rsidR="000527AB" w:rsidRDefault="000527AB" w:rsidP="00B9630F">
            <w:pPr>
              <w:pStyle w:val="TableParagraph"/>
              <w:spacing w:before="4"/>
              <w:ind w:left="115"/>
            </w:pPr>
            <w:r>
              <w:t>Independent Custody Visiting Association (ICVA)</w:t>
            </w:r>
          </w:p>
        </w:tc>
        <w:tc>
          <w:tcPr>
            <w:tcW w:w="2268" w:type="dxa"/>
          </w:tcPr>
          <w:p w14:paraId="13D37476" w14:textId="15DE8971" w:rsidR="000527AB" w:rsidRDefault="000527AB" w:rsidP="00B9630F">
            <w:pPr>
              <w:pStyle w:val="TableParagraph"/>
              <w:spacing w:line="238" w:lineRule="exact"/>
              <w:ind w:left="114"/>
            </w:pPr>
            <w:r>
              <w:t>ICVA National Conference</w:t>
            </w:r>
          </w:p>
        </w:tc>
        <w:tc>
          <w:tcPr>
            <w:tcW w:w="1985" w:type="dxa"/>
          </w:tcPr>
          <w:p w14:paraId="322797E1" w14:textId="152C2735" w:rsidR="000527AB" w:rsidRDefault="000527AB" w:rsidP="000527AB">
            <w:pPr>
              <w:pStyle w:val="TableParagraph"/>
              <w:spacing w:before="4"/>
              <w:ind w:right="111"/>
            </w:pPr>
            <w:r>
              <w:t>Refreshments</w:t>
            </w:r>
          </w:p>
        </w:tc>
        <w:tc>
          <w:tcPr>
            <w:tcW w:w="1559" w:type="dxa"/>
          </w:tcPr>
          <w:p w14:paraId="33FA5161" w14:textId="53B547C2" w:rsidR="000527AB" w:rsidRDefault="000527AB" w:rsidP="00B9630F">
            <w:pPr>
              <w:pStyle w:val="TableParagraph"/>
              <w:spacing w:before="4"/>
            </w:pPr>
            <w:r>
              <w:t>£5</w:t>
            </w:r>
          </w:p>
        </w:tc>
        <w:tc>
          <w:tcPr>
            <w:tcW w:w="1985" w:type="dxa"/>
          </w:tcPr>
          <w:p w14:paraId="2510CA62" w14:textId="40652D05" w:rsidR="000527AB" w:rsidRDefault="000527AB" w:rsidP="00B9630F">
            <w:pPr>
              <w:pStyle w:val="TableParagraph"/>
              <w:spacing w:before="4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</w:tc>
        <w:tc>
          <w:tcPr>
            <w:tcW w:w="1985" w:type="dxa"/>
          </w:tcPr>
          <w:p w14:paraId="1030EAC5" w14:textId="1C4729E9" w:rsidR="000527AB" w:rsidRDefault="000527AB" w:rsidP="00B9630F">
            <w:pPr>
              <w:pStyle w:val="TableParagraph"/>
              <w:spacing w:before="4"/>
              <w:ind w:left="0"/>
              <w:rPr>
                <w:spacing w:val="-2"/>
              </w:rPr>
            </w:pPr>
            <w:r>
              <w:rPr>
                <w:spacing w:val="-2"/>
              </w:rPr>
              <w:t>Consumed</w:t>
            </w:r>
          </w:p>
        </w:tc>
      </w:tr>
      <w:tr w:rsidR="00B9630F" w14:paraId="591F1068" w14:textId="77777777" w:rsidTr="00CE1663">
        <w:trPr>
          <w:trHeight w:val="760"/>
        </w:trPr>
        <w:tc>
          <w:tcPr>
            <w:tcW w:w="1423" w:type="dxa"/>
          </w:tcPr>
          <w:p w14:paraId="787F9C24" w14:textId="1C9F4F23" w:rsidR="00B9630F" w:rsidRDefault="00B9630F" w:rsidP="00B9630F">
            <w:pPr>
              <w:pStyle w:val="TableParagraph"/>
              <w:spacing w:before="4"/>
              <w:ind w:left="113"/>
            </w:pPr>
            <w:r>
              <w:t>20/09/2023</w:t>
            </w:r>
          </w:p>
        </w:tc>
        <w:tc>
          <w:tcPr>
            <w:tcW w:w="2551" w:type="dxa"/>
          </w:tcPr>
          <w:p w14:paraId="52960597" w14:textId="2A817BA1" w:rsidR="00B9630F" w:rsidRPr="00713B63" w:rsidRDefault="00B9630F" w:rsidP="00B9630F">
            <w:pPr>
              <w:pStyle w:val="TableParagraph"/>
              <w:spacing w:line="238" w:lineRule="exact"/>
            </w:pPr>
            <w:r w:rsidRPr="00713B63">
              <w:t>Bethany Coles</w:t>
            </w:r>
          </w:p>
        </w:tc>
        <w:tc>
          <w:tcPr>
            <w:tcW w:w="2268" w:type="dxa"/>
          </w:tcPr>
          <w:p w14:paraId="60615D14" w14:textId="04D6050E" w:rsidR="00B9630F" w:rsidRDefault="00B9630F" w:rsidP="00B9630F">
            <w:pPr>
              <w:pStyle w:val="TableParagraph"/>
              <w:spacing w:before="4"/>
              <w:ind w:left="115"/>
            </w:pPr>
            <w:r>
              <w:t>University of Bedfordshire</w:t>
            </w:r>
          </w:p>
        </w:tc>
        <w:tc>
          <w:tcPr>
            <w:tcW w:w="2268" w:type="dxa"/>
          </w:tcPr>
          <w:p w14:paraId="123C9F56" w14:textId="7E0DDD2F" w:rsidR="00B9630F" w:rsidRDefault="00B9630F" w:rsidP="00B9630F">
            <w:pPr>
              <w:pStyle w:val="TableParagraph"/>
              <w:spacing w:line="238" w:lineRule="exact"/>
              <w:ind w:left="114"/>
            </w:pPr>
            <w:r>
              <w:t>University of Bedfordshire Freshers Fayre for Volunteering</w:t>
            </w:r>
          </w:p>
        </w:tc>
        <w:tc>
          <w:tcPr>
            <w:tcW w:w="1985" w:type="dxa"/>
          </w:tcPr>
          <w:p w14:paraId="3AB95C44" w14:textId="147CD4F8" w:rsidR="00B9630F" w:rsidRDefault="00B9630F" w:rsidP="00B9630F">
            <w:pPr>
              <w:pStyle w:val="TableParagraph"/>
              <w:spacing w:before="4"/>
              <w:ind w:left="115" w:right="111"/>
            </w:pPr>
            <w:r>
              <w:t>Refreshments voucher</w:t>
            </w:r>
          </w:p>
        </w:tc>
        <w:tc>
          <w:tcPr>
            <w:tcW w:w="1559" w:type="dxa"/>
          </w:tcPr>
          <w:p w14:paraId="7415751E" w14:textId="4D32B41C" w:rsidR="00B9630F" w:rsidRDefault="00B9630F" w:rsidP="00B9630F">
            <w:pPr>
              <w:pStyle w:val="TableParagraph"/>
              <w:spacing w:before="4"/>
            </w:pPr>
            <w:r>
              <w:t>£3</w:t>
            </w:r>
          </w:p>
        </w:tc>
        <w:tc>
          <w:tcPr>
            <w:tcW w:w="1985" w:type="dxa"/>
          </w:tcPr>
          <w:p w14:paraId="763AE69F" w14:textId="69539A58" w:rsidR="00B9630F" w:rsidRDefault="00B9630F" w:rsidP="00B9630F">
            <w:pPr>
              <w:pStyle w:val="TableParagraph"/>
              <w:spacing w:before="4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</w:tc>
        <w:tc>
          <w:tcPr>
            <w:tcW w:w="1985" w:type="dxa"/>
          </w:tcPr>
          <w:p w14:paraId="4CAE632A" w14:textId="3F3C81CC" w:rsidR="00B9630F" w:rsidRDefault="00B9630F" w:rsidP="00B9630F">
            <w:pPr>
              <w:pStyle w:val="TableParagraph"/>
              <w:spacing w:before="4"/>
              <w:ind w:left="0"/>
              <w:rPr>
                <w:spacing w:val="-2"/>
              </w:rPr>
            </w:pPr>
            <w:r>
              <w:rPr>
                <w:spacing w:val="-2"/>
              </w:rPr>
              <w:t>Spent in canteen on refreshments</w:t>
            </w:r>
          </w:p>
        </w:tc>
      </w:tr>
      <w:tr w:rsidR="00B9630F" w14:paraId="20BB029C" w14:textId="43B237A6" w:rsidTr="00CE1663">
        <w:trPr>
          <w:trHeight w:val="760"/>
        </w:trPr>
        <w:tc>
          <w:tcPr>
            <w:tcW w:w="1423" w:type="dxa"/>
          </w:tcPr>
          <w:p w14:paraId="77430FA9" w14:textId="360BFDD7" w:rsidR="00B9630F" w:rsidRDefault="00B9630F" w:rsidP="00B9630F">
            <w:pPr>
              <w:pStyle w:val="TableParagraph"/>
              <w:spacing w:before="4"/>
              <w:ind w:left="113"/>
            </w:pPr>
            <w:r>
              <w:t>28/09/2023</w:t>
            </w:r>
          </w:p>
        </w:tc>
        <w:tc>
          <w:tcPr>
            <w:tcW w:w="2551" w:type="dxa"/>
          </w:tcPr>
          <w:p w14:paraId="7E46F6E5" w14:textId="76E69D0C" w:rsidR="00B9630F" w:rsidRDefault="00B9630F" w:rsidP="00B9630F">
            <w:pPr>
              <w:pStyle w:val="TableParagraph"/>
              <w:spacing w:line="238" w:lineRule="exact"/>
            </w:pPr>
            <w:r w:rsidRPr="00713B63">
              <w:t>Bethany Coles</w:t>
            </w:r>
          </w:p>
        </w:tc>
        <w:tc>
          <w:tcPr>
            <w:tcW w:w="2268" w:type="dxa"/>
          </w:tcPr>
          <w:p w14:paraId="037AB3F8" w14:textId="726A1021" w:rsidR="00B9630F" w:rsidRDefault="00B9630F" w:rsidP="00B9630F">
            <w:pPr>
              <w:pStyle w:val="TableParagraph"/>
              <w:spacing w:before="4"/>
              <w:ind w:left="115"/>
            </w:pPr>
            <w:r>
              <w:t>Office of the Police and Crime Commissioner for Bedfordshire</w:t>
            </w:r>
          </w:p>
        </w:tc>
        <w:tc>
          <w:tcPr>
            <w:tcW w:w="2268" w:type="dxa"/>
          </w:tcPr>
          <w:p w14:paraId="40C80F81" w14:textId="2109C137" w:rsidR="00B9630F" w:rsidRDefault="00B9630F" w:rsidP="00B9630F">
            <w:pPr>
              <w:pStyle w:val="TableParagraph"/>
              <w:spacing w:line="238" w:lineRule="exact"/>
              <w:ind w:left="114"/>
            </w:pPr>
            <w:r>
              <w:t>Volunteers Celebration Event</w:t>
            </w:r>
          </w:p>
        </w:tc>
        <w:tc>
          <w:tcPr>
            <w:tcW w:w="1985" w:type="dxa"/>
          </w:tcPr>
          <w:p w14:paraId="5607ACF1" w14:textId="1B911B88" w:rsidR="00B9630F" w:rsidRDefault="00B9630F" w:rsidP="00B9630F">
            <w:pPr>
              <w:pStyle w:val="TableParagraph"/>
              <w:spacing w:before="4"/>
              <w:ind w:left="115" w:right="111"/>
            </w:pPr>
            <w:r>
              <w:t>Refreshments</w:t>
            </w:r>
          </w:p>
        </w:tc>
        <w:tc>
          <w:tcPr>
            <w:tcW w:w="1559" w:type="dxa"/>
          </w:tcPr>
          <w:p w14:paraId="7F8274A9" w14:textId="64D66279" w:rsidR="00B9630F" w:rsidRDefault="00B9630F" w:rsidP="00B9630F">
            <w:pPr>
              <w:pStyle w:val="TableParagraph"/>
              <w:spacing w:before="4"/>
            </w:pPr>
            <w:r>
              <w:t>£7.50</w:t>
            </w:r>
          </w:p>
        </w:tc>
        <w:tc>
          <w:tcPr>
            <w:tcW w:w="1985" w:type="dxa"/>
          </w:tcPr>
          <w:p w14:paraId="4AC272CD" w14:textId="1577BC8A" w:rsidR="00B9630F" w:rsidRDefault="00B9630F" w:rsidP="00B9630F">
            <w:pPr>
              <w:pStyle w:val="TableParagraph"/>
              <w:spacing w:before="4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</w:tc>
        <w:tc>
          <w:tcPr>
            <w:tcW w:w="1985" w:type="dxa"/>
          </w:tcPr>
          <w:p w14:paraId="270DBE36" w14:textId="15B6439F" w:rsidR="00B9630F" w:rsidRDefault="000527AB" w:rsidP="00B9630F">
            <w:pPr>
              <w:pStyle w:val="TableParagraph"/>
              <w:spacing w:before="4"/>
              <w:rPr>
                <w:spacing w:val="-2"/>
              </w:rPr>
            </w:pPr>
            <w:r>
              <w:rPr>
                <w:spacing w:val="-2"/>
              </w:rPr>
              <w:t>Consumed</w:t>
            </w:r>
          </w:p>
        </w:tc>
      </w:tr>
      <w:tr w:rsidR="00B9630F" w14:paraId="73476649" w14:textId="77777777" w:rsidTr="00CE1663">
        <w:trPr>
          <w:trHeight w:val="758"/>
        </w:trPr>
        <w:tc>
          <w:tcPr>
            <w:tcW w:w="1423" w:type="dxa"/>
          </w:tcPr>
          <w:p w14:paraId="2F894A2D" w14:textId="0CDB65B6" w:rsidR="00B9630F" w:rsidRDefault="00B9630F" w:rsidP="00B9630F">
            <w:pPr>
              <w:pStyle w:val="TableParagraph"/>
              <w:ind w:left="113"/>
            </w:pPr>
            <w:r>
              <w:t>04/10/2023</w:t>
            </w:r>
          </w:p>
        </w:tc>
        <w:tc>
          <w:tcPr>
            <w:tcW w:w="2551" w:type="dxa"/>
          </w:tcPr>
          <w:p w14:paraId="40EF705F" w14:textId="0823CFF2" w:rsidR="00B9630F" w:rsidRDefault="00B9630F" w:rsidP="00B9630F">
            <w:pPr>
              <w:pStyle w:val="TableParagraph"/>
              <w:spacing w:before="8" w:line="230" w:lineRule="auto"/>
              <w:ind w:right="296"/>
            </w:pPr>
            <w:r w:rsidRPr="00713B63">
              <w:t>Bethany Coles</w:t>
            </w:r>
          </w:p>
        </w:tc>
        <w:tc>
          <w:tcPr>
            <w:tcW w:w="2268" w:type="dxa"/>
          </w:tcPr>
          <w:p w14:paraId="3CB6C60D" w14:textId="7297E913" w:rsidR="00B9630F" w:rsidRDefault="00B9630F" w:rsidP="00B9630F">
            <w:pPr>
              <w:pStyle w:val="TableParagraph"/>
              <w:ind w:left="115"/>
            </w:pPr>
            <w:r>
              <w:t>National Police Chiefs’ Council</w:t>
            </w:r>
            <w:r w:rsidR="000527AB">
              <w:t xml:space="preserve"> (NPCC)</w:t>
            </w:r>
          </w:p>
        </w:tc>
        <w:tc>
          <w:tcPr>
            <w:tcW w:w="2268" w:type="dxa"/>
          </w:tcPr>
          <w:p w14:paraId="4AD8BCE2" w14:textId="34A8CEB1" w:rsidR="00B9630F" w:rsidRDefault="00B9630F" w:rsidP="00B9630F">
            <w:pPr>
              <w:pStyle w:val="TableParagraph"/>
            </w:pPr>
            <w:r>
              <w:t>Information Practitioner Workshop Day</w:t>
            </w:r>
          </w:p>
        </w:tc>
        <w:tc>
          <w:tcPr>
            <w:tcW w:w="1985" w:type="dxa"/>
          </w:tcPr>
          <w:p w14:paraId="77D313F9" w14:textId="15FDB449" w:rsidR="00B9630F" w:rsidRDefault="00B9630F" w:rsidP="00B9630F">
            <w:pPr>
              <w:pStyle w:val="TableParagraph"/>
            </w:pPr>
            <w:r>
              <w:t>Refreshments</w:t>
            </w:r>
          </w:p>
        </w:tc>
        <w:tc>
          <w:tcPr>
            <w:tcW w:w="1559" w:type="dxa"/>
          </w:tcPr>
          <w:p w14:paraId="77B22A8B" w14:textId="332151D6" w:rsidR="00B9630F" w:rsidRDefault="00B9630F" w:rsidP="00B9630F">
            <w:pPr>
              <w:pStyle w:val="TableParagraph"/>
            </w:pPr>
            <w:r>
              <w:t>£</w:t>
            </w:r>
            <w:r w:rsidR="000527AB">
              <w:t>5</w:t>
            </w:r>
          </w:p>
        </w:tc>
        <w:tc>
          <w:tcPr>
            <w:tcW w:w="1985" w:type="dxa"/>
          </w:tcPr>
          <w:p w14:paraId="091716B4" w14:textId="4E1104A9" w:rsidR="00B9630F" w:rsidRDefault="00B9630F" w:rsidP="00B9630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</w:tc>
        <w:tc>
          <w:tcPr>
            <w:tcW w:w="1985" w:type="dxa"/>
          </w:tcPr>
          <w:p w14:paraId="55CEA2C6" w14:textId="4F475580" w:rsidR="00B9630F" w:rsidRDefault="000527AB" w:rsidP="00B9630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Consumed</w:t>
            </w:r>
          </w:p>
        </w:tc>
      </w:tr>
      <w:tr w:rsidR="00B9630F" w14:paraId="0B5F2D8A" w14:textId="5546EE77" w:rsidTr="00CE1663">
        <w:trPr>
          <w:trHeight w:val="758"/>
        </w:trPr>
        <w:tc>
          <w:tcPr>
            <w:tcW w:w="1423" w:type="dxa"/>
          </w:tcPr>
          <w:p w14:paraId="415FCFDF" w14:textId="42B32F0E" w:rsidR="00B9630F" w:rsidRDefault="00B9630F" w:rsidP="00B9630F">
            <w:pPr>
              <w:pStyle w:val="TableParagraph"/>
              <w:ind w:left="113"/>
            </w:pPr>
            <w:r>
              <w:t>19/10/2023</w:t>
            </w:r>
          </w:p>
        </w:tc>
        <w:tc>
          <w:tcPr>
            <w:tcW w:w="2551" w:type="dxa"/>
          </w:tcPr>
          <w:p w14:paraId="13B67681" w14:textId="1A132DC3" w:rsidR="00B9630F" w:rsidRDefault="00B9630F" w:rsidP="00B9630F">
            <w:pPr>
              <w:pStyle w:val="TableParagraph"/>
              <w:spacing w:before="8" w:line="230" w:lineRule="auto"/>
              <w:ind w:right="296"/>
            </w:pPr>
            <w:r>
              <w:t>Bethany Coles</w:t>
            </w:r>
          </w:p>
        </w:tc>
        <w:tc>
          <w:tcPr>
            <w:tcW w:w="2268" w:type="dxa"/>
          </w:tcPr>
          <w:p w14:paraId="59ECFA32" w14:textId="0C9EC760" w:rsidR="00B9630F" w:rsidRDefault="00B9630F" w:rsidP="00B9630F">
            <w:pPr>
              <w:pStyle w:val="TableParagraph"/>
              <w:ind w:left="115"/>
            </w:pPr>
            <w:r>
              <w:t>Office of the Police and Crime Commissioner for Cambridgeshire</w:t>
            </w:r>
          </w:p>
        </w:tc>
        <w:tc>
          <w:tcPr>
            <w:tcW w:w="2268" w:type="dxa"/>
          </w:tcPr>
          <w:p w14:paraId="73472701" w14:textId="669BBCA0" w:rsidR="00B9630F" w:rsidRDefault="00B9630F" w:rsidP="00B9630F">
            <w:pPr>
              <w:pStyle w:val="TableParagraph"/>
            </w:pPr>
            <w:r>
              <w:t xml:space="preserve">Dog Welfare Scheme Training – All day event </w:t>
            </w:r>
          </w:p>
        </w:tc>
        <w:tc>
          <w:tcPr>
            <w:tcW w:w="1985" w:type="dxa"/>
          </w:tcPr>
          <w:p w14:paraId="0BB03F36" w14:textId="5CF59E6E" w:rsidR="00B9630F" w:rsidRDefault="00B9630F" w:rsidP="00B9630F">
            <w:pPr>
              <w:pStyle w:val="TableParagraph"/>
            </w:pPr>
            <w:r>
              <w:t>Refreshments</w:t>
            </w:r>
          </w:p>
        </w:tc>
        <w:tc>
          <w:tcPr>
            <w:tcW w:w="1559" w:type="dxa"/>
          </w:tcPr>
          <w:p w14:paraId="0375B930" w14:textId="15825795" w:rsidR="00B9630F" w:rsidRDefault="00B9630F" w:rsidP="00B9630F">
            <w:pPr>
              <w:pStyle w:val="TableParagraph"/>
            </w:pPr>
            <w:r>
              <w:t>£4</w:t>
            </w:r>
          </w:p>
        </w:tc>
        <w:tc>
          <w:tcPr>
            <w:tcW w:w="1985" w:type="dxa"/>
          </w:tcPr>
          <w:p w14:paraId="564E0D40" w14:textId="77DBC57F" w:rsidR="00B9630F" w:rsidRDefault="00B9630F" w:rsidP="00B9630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Accepted</w:t>
            </w:r>
          </w:p>
        </w:tc>
        <w:tc>
          <w:tcPr>
            <w:tcW w:w="1985" w:type="dxa"/>
          </w:tcPr>
          <w:p w14:paraId="1D3724B3" w14:textId="2EE82E5B" w:rsidR="00B9630F" w:rsidRDefault="000527AB" w:rsidP="00B9630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Consumed</w:t>
            </w:r>
          </w:p>
        </w:tc>
      </w:tr>
    </w:tbl>
    <w:p w14:paraId="0E472CE0" w14:textId="77777777" w:rsidR="00406483" w:rsidRDefault="00406483">
      <w:pPr>
        <w:pStyle w:val="BodyText"/>
        <w:spacing w:before="7"/>
      </w:pPr>
    </w:p>
    <w:p w14:paraId="376CEB2C" w14:textId="77777777" w:rsidR="00406483" w:rsidRDefault="00406483">
      <w:pPr>
        <w:pStyle w:val="BodyText"/>
        <w:spacing w:before="5"/>
        <w:rPr>
          <w:i/>
          <w:sz w:val="15"/>
        </w:rPr>
      </w:pPr>
    </w:p>
    <w:p w14:paraId="76D73CD6" w14:textId="77777777" w:rsidR="005034A0" w:rsidRDefault="005034A0"/>
    <w:sectPr w:rsidR="005034A0">
      <w:type w:val="continuous"/>
      <w:pgSz w:w="16850" w:h="11920" w:orient="landscape"/>
      <w:pgMar w:top="134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E3FB" w14:textId="77777777" w:rsidR="00661A70" w:rsidRDefault="00661A70" w:rsidP="00661A70">
      <w:r>
        <w:separator/>
      </w:r>
    </w:p>
  </w:endnote>
  <w:endnote w:type="continuationSeparator" w:id="0">
    <w:p w14:paraId="507A6706" w14:textId="77777777" w:rsidR="00661A70" w:rsidRDefault="00661A70" w:rsidP="0066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51501" w14:textId="77777777" w:rsidR="00661A70" w:rsidRDefault="00661A70" w:rsidP="00661A70">
      <w:r>
        <w:separator/>
      </w:r>
    </w:p>
  </w:footnote>
  <w:footnote w:type="continuationSeparator" w:id="0">
    <w:p w14:paraId="3CE79376" w14:textId="77777777" w:rsidR="00661A70" w:rsidRDefault="00661A70" w:rsidP="00661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83"/>
    <w:rsid w:val="000527AB"/>
    <w:rsid w:val="001F4C4B"/>
    <w:rsid w:val="00245C05"/>
    <w:rsid w:val="00282B7C"/>
    <w:rsid w:val="002A4914"/>
    <w:rsid w:val="00400499"/>
    <w:rsid w:val="00406483"/>
    <w:rsid w:val="005034A0"/>
    <w:rsid w:val="00661A70"/>
    <w:rsid w:val="00960754"/>
    <w:rsid w:val="00B16106"/>
    <w:rsid w:val="00B9630F"/>
    <w:rsid w:val="00C55160"/>
    <w:rsid w:val="00CE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CA0FE"/>
  <w15:docId w15:val="{463659B1-7652-4227-89DA-0B95F9BF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Anna Villette CEO OPCC - Gifts and Hospitality Log</vt:lpstr>
    </vt:vector>
  </TitlesOfParts>
  <Company>BCH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Villette CEO OPCC - Gifts and Hospitality Log</dc:title>
  <dc:creator>BEAUMONT, Katie 6973</dc:creator>
  <cp:lastModifiedBy>COLES, Bethany 3092</cp:lastModifiedBy>
  <cp:revision>4</cp:revision>
  <cp:lastPrinted>2023-09-15T13:01:00Z</cp:lastPrinted>
  <dcterms:created xsi:type="dcterms:W3CDTF">2023-10-25T14:06:00Z</dcterms:created>
  <dcterms:modified xsi:type="dcterms:W3CDTF">2023-11-09T09:49:00Z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2023-07-19T00:00:00Z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b8b5aee8-5735-4353-85b0-06b0f114040f_Enabled">
    <vt:lpwstr>true</vt:lpwstr>
  </property>
  <property fmtid="{D5CDD505-2E9C-101B-9397-08002B2CF9AE}" pid="7" name="MSIP_Label_b8b5aee8-5735-4353-85b0-06b0f114040f_SetDate">
    <vt:lpwstr>2023-07-19T10:25:57Z</vt:lpwstr>
  </property>
  <property fmtid="{D5CDD505-2E9C-101B-9397-08002B2CF9AE}" pid="8" name="MSIP_Label_b8b5aee8-5735-4353-85b0-06b0f114040f_Method">
    <vt:lpwstr>Standard</vt:lpwstr>
  </property>
  <property fmtid="{D5CDD505-2E9C-101B-9397-08002B2CF9AE}" pid="9" name="MSIP_Label_b8b5aee8-5735-4353-85b0-06b0f114040f_Name">
    <vt:lpwstr>b8b5aee8-5735-4353-85b0-06b0f114040f</vt:lpwstr>
  </property>
  <property fmtid="{D5CDD505-2E9C-101B-9397-08002B2CF9AE}" pid="10" name="MSIP_Label_b8b5aee8-5735-4353-85b0-06b0f114040f_SiteId">
    <vt:lpwstr>a3c59d1b-b8f1-4299-9d6a-39ad8f570422</vt:lpwstr>
  </property>
  <property fmtid="{D5CDD505-2E9C-101B-9397-08002B2CF9AE}" pid="11" name="MSIP_Label_b8b5aee8-5735-4353-85b0-06b0f114040f_ActionId">
    <vt:lpwstr>5dea0518-b35e-4eb8-9439-66a032403246</vt:lpwstr>
  </property>
  <property fmtid="{D5CDD505-2E9C-101B-9397-08002B2CF9AE}" pid="12" name="MSIP_Label_b8b5aee8-5735-4353-85b0-06b0f114040f_ContentBits">
    <vt:lpwstr>0</vt:lpwstr>
  </property>
</Properties>
</file>